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posOffset>3009900</wp:posOffset>
                </wp:positionH>
                <wp:positionV relativeFrom="paragraph">
                  <wp:posOffset>0</wp:posOffset>
                </wp:positionV>
                <wp:extent cx="3067050" cy="990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1D0F0F">
                              <w:rPr>
                                <w:rFonts w:ascii="Palatino Linotype" w:hAnsi="Palatino Linotype" w:cs="Arial"/>
                                <w:b/>
                                <w:sz w:val="24"/>
                                <w:szCs w:val="24"/>
                              </w:rPr>
                              <w:t>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FF35F8">
                              <w:rPr>
                                <w:rFonts w:ascii="Palatino Linotype" w:hAnsi="Palatino Linotype" w:cs="Arial"/>
                                <w:b/>
                                <w:sz w:val="24"/>
                                <w:szCs w:val="24"/>
                              </w:rPr>
                              <w:t>Tue</w:t>
                            </w:r>
                            <w:r w:rsidR="006821C5">
                              <w:rPr>
                                <w:rFonts w:ascii="Palatino Linotype" w:hAnsi="Palatino Linotype" w:cs="Arial"/>
                                <w:b/>
                                <w:sz w:val="24"/>
                                <w:szCs w:val="24"/>
                              </w:rPr>
                              <w:t xml:space="preserve">sday, </w:t>
                            </w:r>
                            <w:r w:rsidR="00FF35F8">
                              <w:rPr>
                                <w:rFonts w:ascii="Palatino Linotype" w:hAnsi="Palatino Linotype" w:cs="Arial"/>
                                <w:b/>
                                <w:sz w:val="24"/>
                                <w:szCs w:val="24"/>
                              </w:rPr>
                              <w:t>November</w:t>
                            </w:r>
                            <w:r w:rsidR="00BA3C8E">
                              <w:rPr>
                                <w:rFonts w:ascii="Palatino Linotype" w:hAnsi="Palatino Linotype" w:cs="Arial"/>
                                <w:b/>
                                <w:sz w:val="24"/>
                                <w:szCs w:val="24"/>
                              </w:rPr>
                              <w:t xml:space="preserve"> </w:t>
                            </w:r>
                            <w:r w:rsidR="00FF35F8">
                              <w:rPr>
                                <w:rFonts w:ascii="Palatino Linotype" w:hAnsi="Palatino Linotype" w:cs="Arial"/>
                                <w:b/>
                                <w:sz w:val="24"/>
                                <w:szCs w:val="24"/>
                              </w:rPr>
                              <w:t>1</w:t>
                            </w:r>
                            <w:r w:rsidR="00367030">
                              <w:rPr>
                                <w:rFonts w:ascii="Palatino Linotype" w:hAnsi="Palatino Linotype" w:cs="Arial"/>
                                <w:b/>
                                <w:sz w:val="24"/>
                                <w:szCs w:val="24"/>
                              </w:rPr>
                              <w:t>,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BA3C8E">
                              <w:rPr>
                                <w:rFonts w:ascii="Palatino Linotype" w:hAnsi="Palatino Linotype" w:cs="Arial"/>
                                <w:b/>
                                <w:sz w:val="24"/>
                                <w:szCs w:val="24"/>
                              </w:rPr>
                              <w:t>8:00am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FF35F8">
                              <w:rPr>
                                <w:rFonts w:ascii="Palatino Linotype" w:hAnsi="Palatino Linotype" w:cs="Arial"/>
                                <w:b/>
                                <w:sz w:val="24"/>
                                <w:szCs w:val="24"/>
                              </w:rPr>
                              <w:t>Room 103</w:t>
                            </w:r>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237pt;margin-top:0;width:241.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31ggIAAA8FAAAOAAAAZHJzL2Uyb0RvYy54bWysVG1v2yAQ/j5p/wHxPTVOnRdbcaqmXaZJ&#10;3YvU7gcQg2M0DAxI7K7af9+BkzTrNmma5g8YuOPh7p7nWFz1rUR7bp3QqsTpBcGIq0ozobYl/vyw&#10;Hs0xcp4qRqVWvMSP3OGr5etXi84UfKwbLRm3CECUKzpT4sZ7UySJqxreUnehDVdgrLVtqYel3SbM&#10;0g7QW5mMCZkmnbbMWF1x52D3djDiZcSva175j3XtuEeyxBCbj6ON4yaMyXJBi62lphHVIQz6D1G0&#10;VCi49AR1Sz1FOyt+gWpFZbXTtb+odJvouhYVjzlANil5kc19Qw2PuUBxnDmVyf0/2OrD/pNFgpU4&#10;w0jRFih64L1HK92jy1CdzrgCnO4NuPketoHlmKkzd7r64pDSNw1VW35tre4aThlEl4aTydnRAccF&#10;kE33XjO4hu68jkB9bdtQOigGAnRg6fHETAilgs1LMp2RCZgqsOU5mZJIXUKL42ljnX/LdYvCpMQW&#10;mI/odH/nfIiGFkeXcJnTUrC1kDIu7HZzIy3aU1DJOn4xgRduUgVnpcOxAXHYgSDhjmAL4UbWn/J0&#10;nJHVOB+tp/PZKFtnk1E+I/MRSfNVPiVZnt2uv4cA06xoBGNc3QnFjwpMs79j+NALg3aiBlEH9ZmM&#10;JwNFf0ySxO93SbbCQ0NK0ZZ4fnKiRSD2jWKQNi08FXKYJz+HH6sMNTj+Y1WiDALzgwZ8v+kBJWhj&#10;o9kjCMJq4AuohVcEJo223zDqoCNL7L7uqOUYyXcKRJWnWRZaOC6yyWwMC3tu2ZxbqKoAqsQeo2F6&#10;44e23xkrtg3cNMhY6WsQYi2iRp6jOsgXui4mc3ghQlufr6PX8zu2/AEAAP//AwBQSwMEFAAGAAgA&#10;AAAhAKgqIj/dAAAACAEAAA8AAABkcnMvZG93bnJldi54bWxMj81Ow0AMhO9IvMPKlbggugHlh4Zs&#10;KkACcW3pAziJm0TNeqPstknfHnOCi2VrRuNviu1iB3WhyfeODTyuI1DEtWt6bg0cvj8enkH5gNzg&#10;4JgMXMnDtry9KTBv3Mw7uuxDqySEfY4GuhDGXGtfd2TRr91ILNrRTRaDnFOrmwlnCbeDfoqiVFvs&#10;WT50ONJ7R/Vpf7YGjl/zfbKZq89wyHZx+oZ9VrmrMXer5fUFVKAl/JnhF1/QoRSmyp258WowEGex&#10;dAkGZIq8STJZKvElaQS6LPT/AuUPAAAA//8DAFBLAQItABQABgAIAAAAIQC2gziS/gAAAOEBAAAT&#10;AAAAAAAAAAAAAAAAAAAAAABbQ29udGVudF9UeXBlc10ueG1sUEsBAi0AFAAGAAgAAAAhADj9If/W&#10;AAAAlAEAAAsAAAAAAAAAAAAAAAAALwEAAF9yZWxzLy5yZWxzUEsBAi0AFAAGAAgAAAAhAOQDzfWC&#10;AgAADwUAAA4AAAAAAAAAAAAAAAAALgIAAGRycy9lMm9Eb2MueG1sUEsBAi0AFAAGAAgAAAAhAKgq&#10;Ij/dAAAACAEAAA8AAAAAAAAAAAAAAAAA3AQAAGRycy9kb3ducmV2LnhtbFBLBQYAAAAABAAEAPMA&#10;AADm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1D0F0F">
                        <w:rPr>
                          <w:rFonts w:ascii="Palatino Linotype" w:hAnsi="Palatino Linotype" w:cs="Arial"/>
                          <w:b/>
                          <w:sz w:val="24"/>
                          <w:szCs w:val="24"/>
                        </w:rPr>
                        <w:t>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FF35F8">
                        <w:rPr>
                          <w:rFonts w:ascii="Palatino Linotype" w:hAnsi="Palatino Linotype" w:cs="Arial"/>
                          <w:b/>
                          <w:sz w:val="24"/>
                          <w:szCs w:val="24"/>
                        </w:rPr>
                        <w:t>Tue</w:t>
                      </w:r>
                      <w:r w:rsidR="006821C5">
                        <w:rPr>
                          <w:rFonts w:ascii="Palatino Linotype" w:hAnsi="Palatino Linotype" w:cs="Arial"/>
                          <w:b/>
                          <w:sz w:val="24"/>
                          <w:szCs w:val="24"/>
                        </w:rPr>
                        <w:t xml:space="preserve">sday, </w:t>
                      </w:r>
                      <w:r w:rsidR="00FF35F8">
                        <w:rPr>
                          <w:rFonts w:ascii="Palatino Linotype" w:hAnsi="Palatino Linotype" w:cs="Arial"/>
                          <w:b/>
                          <w:sz w:val="24"/>
                          <w:szCs w:val="24"/>
                        </w:rPr>
                        <w:t>November</w:t>
                      </w:r>
                      <w:r w:rsidR="00BA3C8E">
                        <w:rPr>
                          <w:rFonts w:ascii="Palatino Linotype" w:hAnsi="Palatino Linotype" w:cs="Arial"/>
                          <w:b/>
                          <w:sz w:val="24"/>
                          <w:szCs w:val="24"/>
                        </w:rPr>
                        <w:t xml:space="preserve"> </w:t>
                      </w:r>
                      <w:r w:rsidR="00FF35F8">
                        <w:rPr>
                          <w:rFonts w:ascii="Palatino Linotype" w:hAnsi="Palatino Linotype" w:cs="Arial"/>
                          <w:b/>
                          <w:sz w:val="24"/>
                          <w:szCs w:val="24"/>
                        </w:rPr>
                        <w:t>1</w:t>
                      </w:r>
                      <w:r w:rsidR="00367030">
                        <w:rPr>
                          <w:rFonts w:ascii="Palatino Linotype" w:hAnsi="Palatino Linotype" w:cs="Arial"/>
                          <w:b/>
                          <w:sz w:val="24"/>
                          <w:szCs w:val="24"/>
                        </w:rPr>
                        <w:t>,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BA3C8E">
                        <w:rPr>
                          <w:rFonts w:ascii="Palatino Linotype" w:hAnsi="Palatino Linotype" w:cs="Arial"/>
                          <w:b/>
                          <w:sz w:val="24"/>
                          <w:szCs w:val="24"/>
                        </w:rPr>
                        <w:t>8:00am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FF35F8">
                        <w:rPr>
                          <w:rFonts w:ascii="Palatino Linotype" w:hAnsi="Palatino Linotype" w:cs="Arial"/>
                          <w:b/>
                          <w:sz w:val="24"/>
                          <w:szCs w:val="24"/>
                        </w:rPr>
                        <w:t>Room 103</w:t>
                      </w:r>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041733" w:rsidRDefault="00DF7EDA" w:rsidP="00041733">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041733" w:rsidRPr="00CC6980" w:rsidRDefault="00041733" w:rsidP="00041733">
      <w:pPr>
        <w:jc w:val="center"/>
        <w:rPr>
          <w:rFonts w:ascii="Palatino Linotype" w:hAnsi="Palatino Linotype"/>
          <w:i/>
        </w:rPr>
      </w:pPr>
      <w:r w:rsidRPr="00CC6980">
        <w:rPr>
          <w:rFonts w:ascii="Palatino Linotype" w:hAnsi="Palatino Linotype"/>
          <w:i/>
        </w:rPr>
        <w:t>(Notes were taken by Melissa.  Therefore, any ‘I’ found below refers to her.)</w:t>
      </w:r>
    </w:p>
    <w:p w:rsidR="00F47265" w:rsidRDefault="00FF35F8" w:rsidP="00DD4C15">
      <w:pPr>
        <w:pStyle w:val="ListParagraph"/>
        <w:numPr>
          <w:ilvl w:val="0"/>
          <w:numId w:val="1"/>
        </w:numPr>
        <w:rPr>
          <w:rFonts w:ascii="Palatino Linotype" w:hAnsi="Palatino Linotype"/>
        </w:rPr>
      </w:pPr>
      <w:r>
        <w:rPr>
          <w:rFonts w:ascii="Palatino Linotype" w:hAnsi="Palatino Linotype"/>
        </w:rPr>
        <w:t>October</w:t>
      </w:r>
      <w:r w:rsidR="006821C5">
        <w:rPr>
          <w:rFonts w:ascii="Palatino Linotype" w:hAnsi="Palatino Linotype"/>
        </w:rPr>
        <w:t xml:space="preserve"> Meeting Follow-Up</w:t>
      </w:r>
    </w:p>
    <w:p w:rsidR="00505F37" w:rsidRPr="006B7397" w:rsidRDefault="00EF4191" w:rsidP="006B7397">
      <w:pPr>
        <w:pStyle w:val="ListParagraph"/>
        <w:numPr>
          <w:ilvl w:val="1"/>
          <w:numId w:val="1"/>
        </w:numPr>
        <w:rPr>
          <w:rFonts w:ascii="Palatino Linotype" w:hAnsi="Palatino Linotype"/>
        </w:rPr>
      </w:pPr>
      <w:r>
        <w:rPr>
          <w:rFonts w:ascii="Palatino Linotype" w:hAnsi="Palatino Linotype"/>
        </w:rPr>
        <w:t xml:space="preserve">We used input from both the student advisory and parent advisory meetings in October to schedule a reckless driving assembly in December.  We shared that a member of Geisinger Medical Center’s trauma team would be presenting the information to all of our students.  </w:t>
      </w:r>
    </w:p>
    <w:p w:rsidR="00F3458F" w:rsidRPr="00F3458F" w:rsidRDefault="00F3458F" w:rsidP="00F3458F">
      <w:pPr>
        <w:pStyle w:val="ListParagraph"/>
        <w:ind w:left="1440"/>
        <w:rPr>
          <w:rFonts w:ascii="Palatino Linotype" w:hAnsi="Palatino Linotype"/>
        </w:rPr>
      </w:pPr>
    </w:p>
    <w:p w:rsidR="00FF35F8" w:rsidRDefault="00FF35F8" w:rsidP="006F2EC1">
      <w:pPr>
        <w:pStyle w:val="ListParagraph"/>
        <w:numPr>
          <w:ilvl w:val="0"/>
          <w:numId w:val="1"/>
        </w:numPr>
        <w:rPr>
          <w:rFonts w:ascii="Palatino Linotype" w:hAnsi="Palatino Linotype"/>
        </w:rPr>
      </w:pPr>
      <w:r>
        <w:rPr>
          <w:rFonts w:ascii="Palatino Linotype" w:hAnsi="Palatino Linotype"/>
        </w:rPr>
        <w:t>Parent Conference Day- November 14</w:t>
      </w:r>
    </w:p>
    <w:p w:rsidR="00EF4191" w:rsidRDefault="00FF35F8" w:rsidP="00FF35F8">
      <w:pPr>
        <w:pStyle w:val="ListParagraph"/>
        <w:numPr>
          <w:ilvl w:val="1"/>
          <w:numId w:val="1"/>
        </w:numPr>
        <w:rPr>
          <w:rFonts w:ascii="Palatino Linotype" w:hAnsi="Palatino Linotype"/>
        </w:rPr>
      </w:pPr>
      <w:r>
        <w:rPr>
          <w:rFonts w:ascii="Palatino Linotype" w:hAnsi="Palatino Linotype"/>
        </w:rPr>
        <w:t xml:space="preserve">Attendees were asked for thoughts regarding the upcoming parent conference day and how we can encourage more participation by parents.  </w:t>
      </w:r>
    </w:p>
    <w:p w:rsidR="00FF35F8" w:rsidRDefault="00EE7CF8" w:rsidP="00FF35F8">
      <w:pPr>
        <w:pStyle w:val="ListParagraph"/>
        <w:numPr>
          <w:ilvl w:val="1"/>
          <w:numId w:val="1"/>
        </w:numPr>
        <w:rPr>
          <w:rFonts w:ascii="Palatino Linotype" w:hAnsi="Palatino Linotype"/>
        </w:rPr>
      </w:pPr>
      <w:r>
        <w:rPr>
          <w:rFonts w:ascii="Palatino Linotype" w:hAnsi="Palatino Linotype"/>
        </w:rPr>
        <w:t xml:space="preserve">Some parents shared that they would prefer to know how many teachers (and which ones) will attend prior to the meeting.  </w:t>
      </w:r>
    </w:p>
    <w:p w:rsidR="00EE7CF8" w:rsidRDefault="00EE7CF8" w:rsidP="00EE7CF8">
      <w:pPr>
        <w:pStyle w:val="ListParagraph"/>
        <w:numPr>
          <w:ilvl w:val="1"/>
          <w:numId w:val="1"/>
        </w:numPr>
        <w:rPr>
          <w:rFonts w:ascii="Palatino Linotype" w:hAnsi="Palatino Linotype"/>
        </w:rPr>
      </w:pPr>
      <w:r>
        <w:rPr>
          <w:rFonts w:ascii="Palatino Linotype" w:hAnsi="Palatino Linotype"/>
        </w:rPr>
        <w:t xml:space="preserve">Parents also shared that they would like the meetings scheduled at least one week in advance to allow for better preparation.  </w:t>
      </w:r>
    </w:p>
    <w:p w:rsidR="00EE7CF8" w:rsidRPr="00EE7CF8" w:rsidRDefault="00EE7CF8" w:rsidP="00EE7CF8">
      <w:pPr>
        <w:pStyle w:val="ListParagraph"/>
        <w:ind w:left="1440"/>
        <w:rPr>
          <w:rFonts w:ascii="Palatino Linotype" w:hAnsi="Palatino Linotype"/>
        </w:rPr>
      </w:pPr>
    </w:p>
    <w:p w:rsidR="00FF35F8" w:rsidRDefault="00FF35F8" w:rsidP="006F2EC1">
      <w:pPr>
        <w:pStyle w:val="ListParagraph"/>
        <w:numPr>
          <w:ilvl w:val="0"/>
          <w:numId w:val="1"/>
        </w:numPr>
        <w:rPr>
          <w:rFonts w:ascii="Palatino Linotype" w:hAnsi="Palatino Linotype"/>
        </w:rPr>
      </w:pPr>
      <w:r>
        <w:rPr>
          <w:rFonts w:ascii="Palatino Linotype" w:hAnsi="Palatino Linotype"/>
        </w:rPr>
        <w:t>Commencement Caps &amp; Gowns</w:t>
      </w:r>
    </w:p>
    <w:p w:rsidR="00FF35F8" w:rsidRDefault="00FF35F8" w:rsidP="00FF35F8">
      <w:pPr>
        <w:pStyle w:val="ListParagraph"/>
        <w:numPr>
          <w:ilvl w:val="1"/>
          <w:numId w:val="1"/>
        </w:numPr>
        <w:rPr>
          <w:rFonts w:ascii="Palatino Linotype" w:hAnsi="Palatino Linotype"/>
        </w:rPr>
      </w:pPr>
      <w:r>
        <w:rPr>
          <w:rFonts w:ascii="Palatino Linotype" w:hAnsi="Palatino Linotype"/>
        </w:rPr>
        <w:t>In an effort to use one gown that includes both red and white for all students, parents were show</w:t>
      </w:r>
      <w:r w:rsidR="00EE7CF8">
        <w:rPr>
          <w:rFonts w:ascii="Palatino Linotype" w:hAnsi="Palatino Linotype"/>
        </w:rPr>
        <w:t>n</w:t>
      </w:r>
      <w:r>
        <w:rPr>
          <w:rFonts w:ascii="Palatino Linotype" w:hAnsi="Palatino Linotype"/>
        </w:rPr>
        <w:t xml:space="preserve"> three potential options for our commencement gowns.  We discussed the difficulty when using a white gown due to the see-through nature of the fabric.  Though one gown had more of both colors, it was compared to a choir robe.  The first option, with was a red gown with white trim at the wrist was selected as the parent favorite.  This information will be shared when a recommendation is made to the school board later this month.  </w:t>
      </w:r>
    </w:p>
    <w:p w:rsidR="00A11A67" w:rsidRDefault="00A11A67" w:rsidP="00A11A67">
      <w:pPr>
        <w:pStyle w:val="ListParagraph"/>
        <w:rPr>
          <w:rFonts w:ascii="Palatino Linotype" w:hAnsi="Palatino Linotype"/>
        </w:rPr>
      </w:pPr>
    </w:p>
    <w:p w:rsidR="00EE7CF8" w:rsidRDefault="00EE7CF8" w:rsidP="006F2EC1">
      <w:pPr>
        <w:pStyle w:val="ListParagraph"/>
        <w:numPr>
          <w:ilvl w:val="0"/>
          <w:numId w:val="1"/>
        </w:numPr>
        <w:rPr>
          <w:rFonts w:ascii="Palatino Linotype" w:hAnsi="Palatino Linotype"/>
        </w:rPr>
      </w:pPr>
      <w:r>
        <w:rPr>
          <w:rFonts w:ascii="Palatino Linotype" w:hAnsi="Palatino Linotype"/>
        </w:rPr>
        <w:t>Improving Parent Involvement</w:t>
      </w:r>
    </w:p>
    <w:p w:rsidR="00EE7CF8" w:rsidRDefault="00EE7CF8" w:rsidP="00EE7CF8">
      <w:pPr>
        <w:pStyle w:val="ListParagraph"/>
        <w:numPr>
          <w:ilvl w:val="1"/>
          <w:numId w:val="1"/>
        </w:numPr>
        <w:rPr>
          <w:rFonts w:ascii="Palatino Linotype" w:hAnsi="Palatino Linotype"/>
        </w:rPr>
      </w:pPr>
      <w:r>
        <w:rPr>
          <w:rFonts w:ascii="Palatino Linotype" w:hAnsi="Palatino Linotype"/>
        </w:rPr>
        <w:t>Parents shared that they would like to be more involved but are not sure how they can be.</w:t>
      </w:r>
    </w:p>
    <w:p w:rsidR="00EE7CF8" w:rsidRDefault="00EE7CF8" w:rsidP="00EE7CF8">
      <w:pPr>
        <w:pStyle w:val="ListParagraph"/>
        <w:numPr>
          <w:ilvl w:val="1"/>
          <w:numId w:val="1"/>
        </w:numPr>
        <w:rPr>
          <w:rFonts w:ascii="Palatino Linotype" w:hAnsi="Palatino Linotype"/>
        </w:rPr>
      </w:pPr>
      <w:r>
        <w:rPr>
          <w:rFonts w:ascii="Palatino Linotype" w:hAnsi="Palatino Linotype"/>
        </w:rPr>
        <w:t xml:space="preserve">Some would like to receive more written correspondence from the school.  </w:t>
      </w:r>
    </w:p>
    <w:p w:rsidR="00EE7CF8" w:rsidRDefault="00EE7CF8" w:rsidP="00EE7CF8">
      <w:pPr>
        <w:pStyle w:val="ListParagraph"/>
        <w:numPr>
          <w:ilvl w:val="1"/>
          <w:numId w:val="1"/>
        </w:numPr>
        <w:rPr>
          <w:rFonts w:ascii="Palatino Linotype" w:hAnsi="Palatino Linotype"/>
        </w:rPr>
      </w:pPr>
      <w:r>
        <w:rPr>
          <w:rFonts w:ascii="Palatino Linotype" w:hAnsi="Palatino Linotype"/>
        </w:rPr>
        <w:t xml:space="preserve">Parents would like the school to use the One Call notification system for more events such as evening meetings and parent advisory meetings.  They also shared the need for more Remind 101 text messaging alerts.  </w:t>
      </w:r>
    </w:p>
    <w:p w:rsidR="00EE7CF8" w:rsidRDefault="00EE7CF8" w:rsidP="00EE7CF8">
      <w:pPr>
        <w:pStyle w:val="ListParagraph"/>
        <w:ind w:left="1440"/>
        <w:rPr>
          <w:rFonts w:ascii="Palatino Linotype" w:hAnsi="Palatino Linotype"/>
        </w:rPr>
      </w:pPr>
    </w:p>
    <w:p w:rsidR="00EF4191" w:rsidRDefault="00EF4191" w:rsidP="00EE7CF8">
      <w:pPr>
        <w:pStyle w:val="ListParagraph"/>
        <w:ind w:left="1440"/>
        <w:rPr>
          <w:rFonts w:ascii="Palatino Linotype" w:hAnsi="Palatino Linotype"/>
        </w:rPr>
      </w:pPr>
    </w:p>
    <w:p w:rsidR="00EF4191" w:rsidRDefault="00EF4191" w:rsidP="00EE7CF8">
      <w:pPr>
        <w:pStyle w:val="ListParagraph"/>
        <w:ind w:left="1440"/>
        <w:rPr>
          <w:rFonts w:ascii="Palatino Linotype" w:hAnsi="Palatino Linotype"/>
        </w:rPr>
      </w:pPr>
    </w:p>
    <w:p w:rsidR="00EE7CF8" w:rsidRDefault="00EE7CF8" w:rsidP="00EE7CF8">
      <w:pPr>
        <w:pStyle w:val="ListParagraph"/>
        <w:numPr>
          <w:ilvl w:val="0"/>
          <w:numId w:val="1"/>
        </w:numPr>
        <w:rPr>
          <w:rFonts w:ascii="Palatino Linotype" w:hAnsi="Palatino Linotype"/>
        </w:rPr>
      </w:pPr>
      <w:r>
        <w:rPr>
          <w:rFonts w:ascii="Palatino Linotype" w:hAnsi="Palatino Linotype"/>
        </w:rPr>
        <w:lastRenderedPageBreak/>
        <w:t>Career Development</w:t>
      </w:r>
    </w:p>
    <w:p w:rsidR="00355B76" w:rsidRDefault="00EE7CF8" w:rsidP="00355B76">
      <w:pPr>
        <w:pStyle w:val="ListParagraph"/>
        <w:numPr>
          <w:ilvl w:val="1"/>
          <w:numId w:val="1"/>
        </w:numPr>
        <w:rPr>
          <w:rFonts w:ascii="Palatino Linotype" w:hAnsi="Palatino Linotype"/>
        </w:rPr>
      </w:pPr>
      <w:r>
        <w:rPr>
          <w:rFonts w:ascii="Palatino Linotype" w:hAnsi="Palatino Linotype"/>
        </w:rPr>
        <w:t xml:space="preserve">As part of the discussion regarding parent involvement, parents shared concerns with the amount and type of career development at the high school. </w:t>
      </w:r>
      <w:r w:rsidR="00EF4191">
        <w:rPr>
          <w:rFonts w:ascii="Palatino Linotype" w:hAnsi="Palatino Linotype"/>
        </w:rPr>
        <w:t xml:space="preserve"> They shared a number of ideas.  </w:t>
      </w:r>
      <w:r w:rsidR="00355B76">
        <w:rPr>
          <w:rFonts w:ascii="Palatino Linotype" w:hAnsi="Palatino Linotype"/>
        </w:rPr>
        <w:t xml:space="preserve">These ideas, which generated further discussion, </w:t>
      </w:r>
      <w:r w:rsidR="00A23CDB">
        <w:rPr>
          <w:rFonts w:ascii="Palatino Linotype" w:hAnsi="Palatino Linotype"/>
        </w:rPr>
        <w:t>are listed below:</w:t>
      </w:r>
    </w:p>
    <w:p w:rsidR="00A23CDB" w:rsidRDefault="00EE7CF8" w:rsidP="00355B76">
      <w:pPr>
        <w:pStyle w:val="ListParagraph"/>
        <w:numPr>
          <w:ilvl w:val="2"/>
          <w:numId w:val="1"/>
        </w:numPr>
        <w:rPr>
          <w:rFonts w:ascii="Palatino Linotype" w:hAnsi="Palatino Linotype"/>
        </w:rPr>
      </w:pPr>
      <w:r>
        <w:rPr>
          <w:rFonts w:ascii="Palatino Linotype" w:hAnsi="Palatino Linotype"/>
        </w:rPr>
        <w:t>Career Day including people from various trades each year</w:t>
      </w:r>
    </w:p>
    <w:p w:rsidR="00EE7CF8" w:rsidRDefault="00EF4191" w:rsidP="00355B76">
      <w:pPr>
        <w:pStyle w:val="ListParagraph"/>
        <w:numPr>
          <w:ilvl w:val="2"/>
          <w:numId w:val="1"/>
        </w:numPr>
        <w:rPr>
          <w:rFonts w:ascii="Palatino Linotype" w:hAnsi="Palatino Linotype"/>
        </w:rPr>
      </w:pPr>
      <w:r>
        <w:rPr>
          <w:rFonts w:ascii="Palatino Linotype" w:hAnsi="Palatino Linotype"/>
        </w:rPr>
        <w:t>Senior Interview Day to include mock interviews and/or etiquette for seniors</w:t>
      </w:r>
    </w:p>
    <w:p w:rsidR="00EF4191" w:rsidRDefault="00EF4191" w:rsidP="00355B76">
      <w:pPr>
        <w:pStyle w:val="ListParagraph"/>
        <w:numPr>
          <w:ilvl w:val="2"/>
          <w:numId w:val="1"/>
        </w:numPr>
        <w:rPr>
          <w:rFonts w:ascii="Palatino Linotype" w:hAnsi="Palatino Linotype"/>
        </w:rPr>
      </w:pPr>
      <w:r>
        <w:rPr>
          <w:rFonts w:ascii="Palatino Linotype" w:hAnsi="Palatino Linotype"/>
        </w:rPr>
        <w:t>Discussions with admissions officers from local post-secondary institutions</w:t>
      </w:r>
    </w:p>
    <w:p w:rsidR="00EF4191" w:rsidRDefault="00EF4191" w:rsidP="00EF4191">
      <w:pPr>
        <w:pStyle w:val="ListParagraph"/>
        <w:numPr>
          <w:ilvl w:val="2"/>
          <w:numId w:val="1"/>
        </w:numPr>
        <w:rPr>
          <w:rFonts w:ascii="Palatino Linotype" w:hAnsi="Palatino Linotype"/>
        </w:rPr>
      </w:pPr>
      <w:r>
        <w:rPr>
          <w:rFonts w:ascii="Palatino Linotype" w:hAnsi="Palatino Linotype"/>
        </w:rPr>
        <w:t>More public speaking opportunities for the students</w:t>
      </w:r>
    </w:p>
    <w:p w:rsidR="00355B76" w:rsidRPr="00EF4191" w:rsidRDefault="00EF4191" w:rsidP="00EF4191">
      <w:pPr>
        <w:pStyle w:val="ListParagraph"/>
        <w:numPr>
          <w:ilvl w:val="1"/>
          <w:numId w:val="1"/>
        </w:numPr>
        <w:rPr>
          <w:rFonts w:ascii="Palatino Linotype" w:hAnsi="Palatino Linotype"/>
        </w:rPr>
      </w:pPr>
      <w:r w:rsidRPr="00EF4191">
        <w:rPr>
          <w:rFonts w:ascii="Palatino Linotype" w:hAnsi="Palatino Linotype"/>
        </w:rPr>
        <w:t xml:space="preserve">I shared that the guidance counselors and I would be traveling to the Milton High School later that morning for a Career Fair visit.  I also shared upcoming meetings with the K-12 guidance staff and the Chamber of Commerce to discuss career development.  </w:t>
      </w:r>
    </w:p>
    <w:p w:rsidR="006821C5" w:rsidRDefault="006821C5" w:rsidP="006F2EC1">
      <w:pPr>
        <w:pStyle w:val="ListParagraph"/>
        <w:numPr>
          <w:ilvl w:val="0"/>
          <w:numId w:val="1"/>
        </w:numPr>
        <w:rPr>
          <w:rFonts w:ascii="Palatino Linotype" w:hAnsi="Palatino Linotype"/>
        </w:rPr>
      </w:pPr>
      <w:r>
        <w:rPr>
          <w:rFonts w:ascii="Palatino Linotype" w:hAnsi="Palatino Linotype"/>
        </w:rPr>
        <w:t>Additional Concerns</w:t>
      </w:r>
    </w:p>
    <w:p w:rsidR="00EE7CF8" w:rsidRDefault="00EE7CF8" w:rsidP="00B46D12">
      <w:pPr>
        <w:pStyle w:val="ListParagraph"/>
        <w:numPr>
          <w:ilvl w:val="1"/>
          <w:numId w:val="1"/>
        </w:numPr>
        <w:rPr>
          <w:rFonts w:ascii="Palatino Linotype" w:hAnsi="Palatino Linotype"/>
        </w:rPr>
      </w:pPr>
      <w:r>
        <w:rPr>
          <w:rFonts w:ascii="Palatino Linotype" w:hAnsi="Palatino Linotype"/>
        </w:rPr>
        <w:t>Homecoming Weekend</w:t>
      </w:r>
    </w:p>
    <w:p w:rsidR="00EE7CF8" w:rsidRDefault="00EE7CF8" w:rsidP="00EE7CF8">
      <w:pPr>
        <w:pStyle w:val="ListParagraph"/>
        <w:numPr>
          <w:ilvl w:val="2"/>
          <w:numId w:val="1"/>
        </w:numPr>
        <w:rPr>
          <w:rFonts w:ascii="Palatino Linotype" w:hAnsi="Palatino Linotype"/>
        </w:rPr>
      </w:pPr>
      <w:r>
        <w:rPr>
          <w:rFonts w:ascii="Palatino Linotype" w:hAnsi="Palatino Linotype"/>
        </w:rPr>
        <w:t xml:space="preserve">Some questioned why BHS Homecoming is held the same weekend as BU Homecoming due to the traffic issues and scheduling issues with local restaurants that occur.  Most understand the advantage of having both homecomings in the same weekend, especially the parade.  </w:t>
      </w:r>
    </w:p>
    <w:p w:rsidR="00EE7CF8" w:rsidRDefault="00EE7CF8" w:rsidP="00EE7CF8">
      <w:pPr>
        <w:pStyle w:val="ListParagraph"/>
        <w:numPr>
          <w:ilvl w:val="2"/>
          <w:numId w:val="1"/>
        </w:numPr>
        <w:rPr>
          <w:rFonts w:ascii="Palatino Linotype" w:hAnsi="Palatino Linotype"/>
        </w:rPr>
      </w:pPr>
      <w:r>
        <w:rPr>
          <w:rFonts w:ascii="Palatino Linotype" w:hAnsi="Palatino Linotype"/>
        </w:rPr>
        <w:t xml:space="preserve">While it was good to see floats in the parade again this year, some requested that the information be shared in multiple ways to include more students.  </w:t>
      </w:r>
    </w:p>
    <w:p w:rsidR="00D9663B" w:rsidRDefault="00EE7CF8" w:rsidP="00B46D12">
      <w:pPr>
        <w:pStyle w:val="ListParagraph"/>
        <w:numPr>
          <w:ilvl w:val="1"/>
          <w:numId w:val="1"/>
        </w:numPr>
        <w:rPr>
          <w:rFonts w:ascii="Palatino Linotype" w:hAnsi="Palatino Linotype"/>
        </w:rPr>
      </w:pPr>
      <w:r>
        <w:rPr>
          <w:rFonts w:ascii="Palatino Linotype" w:hAnsi="Palatino Linotype"/>
        </w:rPr>
        <w:t xml:space="preserve">Prom Dates </w:t>
      </w:r>
    </w:p>
    <w:p w:rsidR="00064942" w:rsidRDefault="00EE7CF8" w:rsidP="005254D9">
      <w:pPr>
        <w:pStyle w:val="ListParagraph"/>
        <w:numPr>
          <w:ilvl w:val="2"/>
          <w:numId w:val="1"/>
        </w:numPr>
        <w:rPr>
          <w:rFonts w:ascii="Palatino Linotype" w:hAnsi="Palatino Linotype"/>
        </w:rPr>
      </w:pPr>
      <w:r>
        <w:rPr>
          <w:rFonts w:ascii="Palatino Linotype" w:hAnsi="Palatino Linotype"/>
        </w:rPr>
        <w:t>There was some concern that the prom date would conflict with the Renaissance Fair in town.  After ch</w:t>
      </w:r>
      <w:bookmarkStart w:id="0" w:name="_GoBack"/>
      <w:bookmarkEnd w:id="0"/>
      <w:r>
        <w:rPr>
          <w:rFonts w:ascii="Palatino Linotype" w:hAnsi="Palatino Linotype"/>
        </w:rPr>
        <w:t xml:space="preserve">ecking both dates, we determined that there would not be a conflict.  </w:t>
      </w:r>
      <w:r w:rsidR="005254D9">
        <w:rPr>
          <w:rFonts w:ascii="Palatino Linotype" w:hAnsi="Palatino Linotype"/>
        </w:rPr>
        <w:t xml:space="preserve"> </w:t>
      </w:r>
    </w:p>
    <w:p w:rsidR="00EE7CF8" w:rsidRPr="00EE7CF8" w:rsidRDefault="00EE7CF8" w:rsidP="00EE7CF8">
      <w:pPr>
        <w:rPr>
          <w:rFonts w:ascii="Palatino Linotype" w:hAnsi="Palatino Linotype"/>
          <w:b/>
        </w:rPr>
      </w:pPr>
      <w:r w:rsidRPr="00EE7CF8">
        <w:rPr>
          <w:rFonts w:ascii="Palatino Linotype" w:hAnsi="Palatino Linotype"/>
          <w:b/>
        </w:rPr>
        <w:t>Next Meeting: Wednesday, January 11, 2017 at 8:00am</w:t>
      </w:r>
    </w:p>
    <w:sectPr w:rsidR="00EE7CF8" w:rsidRPr="00EE7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356"/>
    <w:multiLevelType w:val="hybridMultilevel"/>
    <w:tmpl w:val="04462FB8"/>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75E"/>
    <w:multiLevelType w:val="hybridMultilevel"/>
    <w:tmpl w:val="33E68CB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121"/>
    <w:multiLevelType w:val="hybridMultilevel"/>
    <w:tmpl w:val="A590360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3E89"/>
    <w:multiLevelType w:val="hybridMultilevel"/>
    <w:tmpl w:val="AEEE72C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364A"/>
    <w:multiLevelType w:val="hybridMultilevel"/>
    <w:tmpl w:val="F546059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3F82"/>
    <w:multiLevelType w:val="hybridMultilevel"/>
    <w:tmpl w:val="42ECC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B3922"/>
    <w:multiLevelType w:val="hybridMultilevel"/>
    <w:tmpl w:val="2A764002"/>
    <w:lvl w:ilvl="0" w:tplc="D6A06792">
      <w:start w:val="1"/>
      <w:numFmt w:val="bullet"/>
      <w:lvlText w:val=""/>
      <w:lvlJc w:val="left"/>
      <w:pPr>
        <w:ind w:left="720" w:hanging="360"/>
      </w:pPr>
      <w:rPr>
        <w:rFonts w:ascii="Symbol" w:hAnsi="Symbol" w:hint="default"/>
      </w:rPr>
    </w:lvl>
    <w:lvl w:ilvl="1" w:tplc="D6A06792">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1ED8"/>
    <w:multiLevelType w:val="hybridMultilevel"/>
    <w:tmpl w:val="5DD05306"/>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B24FC"/>
    <w:multiLevelType w:val="hybridMultilevel"/>
    <w:tmpl w:val="03BEF48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A5296"/>
    <w:multiLevelType w:val="multilevel"/>
    <w:tmpl w:val="02304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D5B57"/>
    <w:multiLevelType w:val="hybridMultilevel"/>
    <w:tmpl w:val="A8BEEC82"/>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53F02"/>
    <w:multiLevelType w:val="hybridMultilevel"/>
    <w:tmpl w:val="C6B0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A739E"/>
    <w:multiLevelType w:val="hybridMultilevel"/>
    <w:tmpl w:val="7160F2C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E4808"/>
    <w:multiLevelType w:val="hybridMultilevel"/>
    <w:tmpl w:val="34FAC880"/>
    <w:lvl w:ilvl="0" w:tplc="D6A0679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F7F5E"/>
    <w:multiLevelType w:val="hybridMultilevel"/>
    <w:tmpl w:val="F5962F04"/>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15CC3"/>
    <w:multiLevelType w:val="hybridMultilevel"/>
    <w:tmpl w:val="E154DCA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E61EBF"/>
    <w:multiLevelType w:val="hybridMultilevel"/>
    <w:tmpl w:val="70503E3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11"/>
  </w:num>
  <w:num w:numId="5">
    <w:abstractNumId w:val="7"/>
  </w:num>
  <w:num w:numId="6">
    <w:abstractNumId w:val="16"/>
  </w:num>
  <w:num w:numId="7">
    <w:abstractNumId w:val="5"/>
  </w:num>
  <w:num w:numId="8">
    <w:abstractNumId w:val="1"/>
  </w:num>
  <w:num w:numId="9">
    <w:abstractNumId w:val="8"/>
  </w:num>
  <w:num w:numId="10">
    <w:abstractNumId w:val="10"/>
  </w:num>
  <w:num w:numId="11">
    <w:abstractNumId w:val="6"/>
  </w:num>
  <w:num w:numId="12">
    <w:abstractNumId w:val="12"/>
  </w:num>
  <w:num w:numId="13">
    <w:abstractNumId w:val="14"/>
  </w:num>
  <w:num w:numId="14">
    <w:abstractNumId w:val="2"/>
  </w:num>
  <w:num w:numId="15">
    <w:abstractNumId w:val="4"/>
  </w:num>
  <w:num w:numId="16">
    <w:abstractNumId w:val="0"/>
  </w:num>
  <w:num w:numId="17">
    <w:abstractNumId w:val="1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020AD7"/>
    <w:rsid w:val="00041733"/>
    <w:rsid w:val="00064942"/>
    <w:rsid w:val="00065844"/>
    <w:rsid w:val="000B5B0A"/>
    <w:rsid w:val="00166A11"/>
    <w:rsid w:val="001D0F0F"/>
    <w:rsid w:val="002924CF"/>
    <w:rsid w:val="00292EB9"/>
    <w:rsid w:val="002B4803"/>
    <w:rsid w:val="00355B76"/>
    <w:rsid w:val="00367030"/>
    <w:rsid w:val="00416FA1"/>
    <w:rsid w:val="00456D0C"/>
    <w:rsid w:val="004A48CD"/>
    <w:rsid w:val="004E5F19"/>
    <w:rsid w:val="00505F37"/>
    <w:rsid w:val="00511C5C"/>
    <w:rsid w:val="005254D9"/>
    <w:rsid w:val="0056217E"/>
    <w:rsid w:val="00582FAB"/>
    <w:rsid w:val="005E6F1E"/>
    <w:rsid w:val="00617811"/>
    <w:rsid w:val="0066669D"/>
    <w:rsid w:val="00675902"/>
    <w:rsid w:val="006821C5"/>
    <w:rsid w:val="006940D3"/>
    <w:rsid w:val="006B7397"/>
    <w:rsid w:val="006C0F36"/>
    <w:rsid w:val="006F2EC1"/>
    <w:rsid w:val="00754029"/>
    <w:rsid w:val="00777369"/>
    <w:rsid w:val="00785A52"/>
    <w:rsid w:val="007B0A54"/>
    <w:rsid w:val="008013FE"/>
    <w:rsid w:val="008B68A1"/>
    <w:rsid w:val="008F36F1"/>
    <w:rsid w:val="009370BB"/>
    <w:rsid w:val="00937E26"/>
    <w:rsid w:val="009A49C4"/>
    <w:rsid w:val="009C61DF"/>
    <w:rsid w:val="00A11A67"/>
    <w:rsid w:val="00A23CDB"/>
    <w:rsid w:val="00A23E78"/>
    <w:rsid w:val="00A42DD9"/>
    <w:rsid w:val="00A65D36"/>
    <w:rsid w:val="00AF4A67"/>
    <w:rsid w:val="00B14B7F"/>
    <w:rsid w:val="00B46D12"/>
    <w:rsid w:val="00B705DD"/>
    <w:rsid w:val="00B856C3"/>
    <w:rsid w:val="00B91B26"/>
    <w:rsid w:val="00BA3C8E"/>
    <w:rsid w:val="00CA1634"/>
    <w:rsid w:val="00CF7641"/>
    <w:rsid w:val="00D167A9"/>
    <w:rsid w:val="00D26D42"/>
    <w:rsid w:val="00D93D53"/>
    <w:rsid w:val="00D9663B"/>
    <w:rsid w:val="00DD4C15"/>
    <w:rsid w:val="00DF7EDA"/>
    <w:rsid w:val="00E62C8B"/>
    <w:rsid w:val="00EA3E02"/>
    <w:rsid w:val="00EB2065"/>
    <w:rsid w:val="00EC20E2"/>
    <w:rsid w:val="00EE7CF8"/>
    <w:rsid w:val="00EF4191"/>
    <w:rsid w:val="00F03499"/>
    <w:rsid w:val="00F3458F"/>
    <w:rsid w:val="00F363D9"/>
    <w:rsid w:val="00F47265"/>
    <w:rsid w:val="00FF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85BF"/>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 w:type="paragraph" w:styleId="NormalWeb">
    <w:name w:val="Normal (Web)"/>
    <w:basedOn w:val="Normal"/>
    <w:uiPriority w:val="99"/>
    <w:semiHidden/>
    <w:unhideWhenUsed/>
    <w:rsid w:val="006B7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D8FE-386F-4043-9FBF-2A8A5899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4</cp:revision>
  <cp:lastPrinted>2017-01-23T11:23:00Z</cp:lastPrinted>
  <dcterms:created xsi:type="dcterms:W3CDTF">2017-01-23T10:58:00Z</dcterms:created>
  <dcterms:modified xsi:type="dcterms:W3CDTF">2017-01-31T11:53:00Z</dcterms:modified>
</cp:coreProperties>
</file>